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392"/>
        <w:gridCol w:w="1131"/>
        <w:gridCol w:w="309"/>
        <w:gridCol w:w="446"/>
        <w:gridCol w:w="900"/>
        <w:gridCol w:w="1080"/>
        <w:gridCol w:w="161"/>
        <w:gridCol w:w="2629"/>
        <w:gridCol w:w="94"/>
        <w:gridCol w:w="42"/>
        <w:gridCol w:w="1664"/>
        <w:gridCol w:w="95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4000A8" wp14:editId="7265FD94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4DBDFAB8" wp14:editId="0C484AAD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C657C8E" wp14:editId="6C6825C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291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9C6EA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9C6EAF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CE2FF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CE2FF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CE2FFF" w:rsidRPr="00CD6563" w:rsidRDefault="00CE2FFF" w:rsidP="00CE2FF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9C6EAF" w:rsidRPr="000D5DB0" w:rsidTr="00096C15">
        <w:trPr>
          <w:gridAfter w:val="1"/>
          <w:wAfter w:w="9" w:type="dxa"/>
          <w:trHeight w:val="456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6B2992" w:rsidRDefault="00F977C7" w:rsidP="00F977C7">
            <w:pPr>
              <w:spacing w:line="276" w:lineRule="auto"/>
              <w:jc w:val="center"/>
              <w:rPr>
                <w:rFonts w:asciiTheme="majorBidi" w:hAnsiTheme="majorBidi" w:cs="B Titr"/>
                <w:b/>
                <w:bCs/>
                <w:rtl/>
              </w:rPr>
            </w:pPr>
            <w:r w:rsidRPr="00F977C7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بیوتکنولوژی</w:t>
            </w:r>
            <w:r w:rsidRPr="00F977C7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F977C7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در</w:t>
            </w:r>
            <w:r w:rsidRPr="00F977C7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F977C7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بهداشت</w:t>
            </w:r>
            <w:r w:rsidRPr="00F977C7">
              <w:rPr>
                <w:rFonts w:asciiTheme="majorBidi" w:hAnsiTheme="majorBidi" w:cs="B Titr"/>
                <w:b/>
                <w:bCs/>
                <w:rtl/>
                <w:lang w:bidi="ar-SA"/>
              </w:rPr>
              <w:t xml:space="preserve"> </w:t>
            </w:r>
            <w:r w:rsidRPr="00F977C7">
              <w:rPr>
                <w:rFonts w:asciiTheme="majorBidi" w:hAnsiTheme="majorBidi" w:cs="B Titr" w:hint="cs"/>
                <w:b/>
                <w:bCs/>
                <w:rtl/>
                <w:lang w:bidi="ar-SA"/>
              </w:rPr>
              <w:t>محیط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8F439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تئوری </w:t>
            </w:r>
            <w:r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</w:t>
            </w:r>
            <w:r w:rsidR="008F4399">
              <w:rPr>
                <w:rFonts w:asciiTheme="majorBidi" w:hAnsiTheme="majorBidi" w:cs="B Nazanin" w:hint="cs"/>
                <w:b/>
                <w:bCs/>
                <w:rtl/>
              </w:rPr>
              <w:t xml:space="preserve">لی </w:t>
            </w:r>
            <w:r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9D126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:  </w:t>
            </w:r>
            <w:r w:rsidR="00860C5D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3740A2">
              <w:rPr>
                <w:rFonts w:asciiTheme="majorBidi" w:hAnsiTheme="majorBidi" w:cs="B Nazanin" w:hint="cs"/>
                <w:b/>
                <w:bCs/>
                <w:rtl/>
              </w:rPr>
              <w:t>16 ساعت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291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291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881018" w:rsidRDefault="0051299A" w:rsidP="002E727E">
            <w:pPr>
              <w:spacing w:line="276" w:lineRule="auto"/>
              <w:jc w:val="center"/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</w:pPr>
            <w:r w:rsidRPr="00881018">
              <w:rPr>
                <w:rFonts w:ascii="IranNastaliq" w:hAnsi="IranNastaliq" w:cs="IranNastaliq"/>
                <w:b/>
                <w:bCs/>
                <w:sz w:val="52"/>
                <w:szCs w:val="52"/>
                <w:rtl/>
              </w:rPr>
              <w:t xml:space="preserve">دکتر </w:t>
            </w:r>
            <w:r w:rsidR="002E727E">
              <w:rPr>
                <w:rFonts w:ascii="IranNastaliq" w:hAnsi="IranNastaliq" w:cs="IranNastaliq" w:hint="cs"/>
                <w:b/>
                <w:bCs/>
                <w:sz w:val="52"/>
                <w:szCs w:val="52"/>
                <w:rtl/>
              </w:rPr>
              <w:t xml:space="preserve"> دانیان کاهه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23681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مهندسی بهداشت محیط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454B81" w:rsidP="00454B8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Ph.D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4916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daniankahe@yahoo.com</w:t>
            </w:r>
          </w:p>
        </w:tc>
      </w:tr>
      <w:tr w:rsidR="009C6EAF" w:rsidRPr="000D5DB0" w:rsidTr="00096C15">
        <w:trPr>
          <w:gridAfter w:val="1"/>
          <w:wAfter w:w="9" w:type="dxa"/>
        </w:trPr>
        <w:tc>
          <w:tcPr>
            <w:tcW w:w="219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291" w:type="dxa"/>
            <w:gridSpan w:val="11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2E727E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/>
                <w:b/>
                <w:bCs/>
              </w:rPr>
              <w:t>09113736581</w:t>
            </w:r>
          </w:p>
        </w:tc>
      </w:tr>
      <w:tr w:rsidR="009C6EAF" w:rsidRPr="000D5DB0" w:rsidTr="00096C15">
        <w:trPr>
          <w:gridAfter w:val="1"/>
          <w:wAfter w:w="9" w:type="dxa"/>
          <w:trHeight w:val="768"/>
        </w:trPr>
        <w:tc>
          <w:tcPr>
            <w:tcW w:w="219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9C6EAF" w:rsidRPr="00CD6563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291" w:type="dxa"/>
            <w:gridSpan w:val="11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B7BAB" w:rsidRDefault="003F78D9" w:rsidP="00C920F9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آشنايی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دانشجويان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کاربردهای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آن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آلودگی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 w:rsidRPr="003F78D9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3F78D9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</w:p>
          <w:p w:rsidR="00D227FF" w:rsidRPr="00CD6563" w:rsidRDefault="00D227FF" w:rsidP="00D227FF">
            <w:pPr>
              <w:autoSpaceDE w:val="0"/>
              <w:autoSpaceDN w:val="0"/>
              <w:adjustRightInd w:val="0"/>
              <w:jc w:val="both"/>
              <w:rPr>
                <w:rFonts w:asciiTheme="majorBidi" w:hAnsiTheme="majorBidi" w:cs="B Nazanin"/>
                <w:b/>
                <w:bCs/>
              </w:rPr>
            </w:pPr>
            <w:r w:rsidRPr="00D227FF">
              <w:rPr>
                <w:rFonts w:asciiTheme="majorBidi" w:hAnsiTheme="majorBidi" w:cs="B Nazanin"/>
                <w:b/>
                <w:bCs/>
                <w:rtl/>
              </w:rPr>
              <w:t>در این درس دانشجویان با نقش میکروارگانیسمها در تصفیه مواد زائد و پاکسازی محیط و نیز کاربرد مهندسی ژنتیک در کنترل آلودگیهای محیطی آشنا میشوند</w:t>
            </w:r>
            <w:r w:rsidRPr="00D227FF">
              <w:rPr>
                <w:rFonts w:asciiTheme="majorBidi" w:hAnsiTheme="majorBidi" w:cs="B Nazanin"/>
                <w:b/>
                <w:bCs/>
              </w:rPr>
              <w:t>.</w:t>
            </w:r>
          </w:p>
        </w:tc>
      </w:tr>
      <w:tr w:rsidR="009C6EAF" w:rsidRPr="000D5DB0" w:rsidTr="00096C15">
        <w:trPr>
          <w:gridAfter w:val="1"/>
          <w:wAfter w:w="9" w:type="dxa"/>
          <w:trHeight w:val="832"/>
        </w:trPr>
        <w:tc>
          <w:tcPr>
            <w:tcW w:w="2191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9C6EAF" w:rsidRPr="00CD6563" w:rsidRDefault="009C6EAF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291" w:type="dxa"/>
            <w:gridSpan w:val="11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مفاهیم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اصطلاحات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نقش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کاربرد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میکروارگانیسم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پاکسازی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محیط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جداسازی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شناسایی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میکروارگانیسم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تجزيه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قابلیت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تجزيه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پذيری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ضعیف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مسائل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مشکلات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مربوط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به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تجزيه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ناپذير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تجزيه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بیولوژیکی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سمی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اصول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تولید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انرژی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از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ضايعات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کاربرد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مهندسی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ژنتیک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آلودگی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کاربرد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میکروارگانیزم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ها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تجزیه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بیولوژیکی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نفتی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باشد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>.</w:t>
            </w:r>
          </w:p>
          <w:p w:rsidR="00D227FF" w:rsidRPr="00D227FF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روشهای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بیوتکنولوژی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حذف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فلزات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سنگین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مواد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رادیواکتیو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آشنا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شود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. </w:t>
            </w:r>
          </w:p>
          <w:p w:rsidR="00EA5969" w:rsidRPr="00685178" w:rsidRDefault="00D227FF" w:rsidP="00D227FF">
            <w:pPr>
              <w:pStyle w:val="ListParagraph"/>
              <w:numPr>
                <w:ilvl w:val="0"/>
                <w:numId w:val="12"/>
              </w:num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دانشجو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کاربرد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سنسورهای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بیولوژيکی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در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کنترل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آلودگی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های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زيست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محیطی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را</w:t>
            </w:r>
            <w:r w:rsidRPr="00D227FF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D227FF">
              <w:rPr>
                <w:rFonts w:asciiTheme="majorBidi" w:hAnsiTheme="majorBidi" w:cs="B Nazanin" w:hint="cs"/>
                <w:b/>
                <w:bCs/>
                <w:rtl/>
              </w:rPr>
              <w:t>بداند</w:t>
            </w:r>
            <w:r w:rsidR="0060567D" w:rsidRPr="0060567D">
              <w:rPr>
                <w:rFonts w:asciiTheme="majorBidi" w:hAnsiTheme="majorBidi" w:cs="B Nazanin"/>
                <w:b/>
                <w:bCs/>
              </w:rPr>
              <w:t xml:space="preserve"> </w:t>
            </w:r>
          </w:p>
        </w:tc>
      </w:tr>
      <w:tr w:rsidR="009C6EAF" w:rsidRPr="000D5DB0" w:rsidTr="00096C15">
        <w:trPr>
          <w:gridAfter w:val="1"/>
          <w:wAfter w:w="9" w:type="dxa"/>
          <w:trHeight w:val="570"/>
        </w:trPr>
        <w:tc>
          <w:tcPr>
            <w:tcW w:w="2191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9C6EAF" w:rsidRPr="00CD6563" w:rsidRDefault="009C6EAF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96" w:type="dxa"/>
            <w:gridSpan w:val="5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765" w:type="dxa"/>
            <w:gridSpan w:val="3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63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9C6EAF" w:rsidRPr="000D5DB0" w:rsidTr="00096C15">
        <w:trPr>
          <w:gridAfter w:val="1"/>
          <w:wAfter w:w="9" w:type="dxa"/>
          <w:trHeight w:val="257"/>
        </w:trPr>
        <w:tc>
          <w:tcPr>
            <w:tcW w:w="219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96" w:type="dxa"/>
            <w:gridSpan w:val="5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3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3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9C6EAF" w:rsidRPr="000D5DB0" w:rsidTr="00096C15">
        <w:trPr>
          <w:gridAfter w:val="2"/>
          <w:wAfter w:w="18" w:type="dxa"/>
        </w:trPr>
        <w:tc>
          <w:tcPr>
            <w:tcW w:w="219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896" w:type="dxa"/>
            <w:gridSpan w:val="5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</w:tc>
        <w:tc>
          <w:tcPr>
            <w:tcW w:w="2765" w:type="dxa"/>
            <w:gridSpan w:val="3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62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096C15">
        <w:trPr>
          <w:gridAfter w:val="2"/>
          <w:wAfter w:w="18" w:type="dxa"/>
        </w:trPr>
        <w:tc>
          <w:tcPr>
            <w:tcW w:w="21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5"/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920435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="00920435">
              <w:rPr>
                <w:rFonts w:asciiTheme="majorBidi" w:hAnsiTheme="majorBidi" w:cs="B Nazanin"/>
                <w:b/>
                <w:bCs/>
              </w:rPr>
              <w:t xml:space="preserve">  </w:t>
            </w:r>
          </w:p>
        </w:tc>
        <w:tc>
          <w:tcPr>
            <w:tcW w:w="2765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096C15">
        <w:trPr>
          <w:gridAfter w:val="2"/>
          <w:wAfter w:w="18" w:type="dxa"/>
        </w:trPr>
        <w:tc>
          <w:tcPr>
            <w:tcW w:w="21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5"/>
            <w:shd w:val="clear" w:color="auto" w:fill="auto"/>
            <w:vAlign w:val="center"/>
          </w:tcPr>
          <w:p w:rsidR="009C6EAF" w:rsidRPr="00CD6563" w:rsidRDefault="009C6EAF" w:rsidP="00247DB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="00247DBF" w:rsidRPr="00247DBF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  <w:tc>
          <w:tcPr>
            <w:tcW w:w="2765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6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9C6EAF" w:rsidRPr="000D5DB0" w:rsidTr="00096C15">
        <w:trPr>
          <w:gridAfter w:val="2"/>
          <w:wAfter w:w="18" w:type="dxa"/>
        </w:trPr>
        <w:tc>
          <w:tcPr>
            <w:tcW w:w="21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5"/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765" w:type="dxa"/>
            <w:gridSpan w:val="3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9C6EAF" w:rsidRPr="00CD6563" w:rsidRDefault="009C6EAF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62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45581A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45581A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A2"/>
            </w:r>
          </w:p>
        </w:tc>
      </w:tr>
      <w:tr w:rsidR="009C6EAF" w:rsidRPr="000D5DB0" w:rsidTr="00096C15">
        <w:trPr>
          <w:gridAfter w:val="2"/>
          <w:wAfter w:w="18" w:type="dxa"/>
        </w:trPr>
        <w:tc>
          <w:tcPr>
            <w:tcW w:w="219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96" w:type="dxa"/>
            <w:gridSpan w:val="5"/>
            <w:shd w:val="clear" w:color="auto" w:fill="auto"/>
            <w:vAlign w:val="center"/>
          </w:tcPr>
          <w:p w:rsidR="009C6EAF" w:rsidRPr="00CD6563" w:rsidRDefault="009C6EAF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386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9C6EAF" w:rsidRPr="000D5DB0" w:rsidTr="00096C15">
        <w:trPr>
          <w:gridAfter w:val="2"/>
          <w:wAfter w:w="18" w:type="dxa"/>
          <w:trHeight w:val="697"/>
        </w:trPr>
        <w:tc>
          <w:tcPr>
            <w:tcW w:w="219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9C6EAF" w:rsidRPr="00F62E99" w:rsidRDefault="009C6EA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28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Pr="00CD6563" w:rsidRDefault="009C6EAF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9C6EAF" w:rsidRPr="000D5DB0" w:rsidTr="00096C15">
        <w:trPr>
          <w:gridAfter w:val="2"/>
          <w:wAfter w:w="18" w:type="dxa"/>
          <w:trHeight w:val="1382"/>
        </w:trPr>
        <w:tc>
          <w:tcPr>
            <w:tcW w:w="219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9C6EAF" w:rsidRPr="00F62E99" w:rsidRDefault="009C6EAF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282" w:type="dxa"/>
            <w:gridSpan w:val="10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C6EAF" w:rsidRPr="00F62E99" w:rsidRDefault="009C6EAF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 w:rsidR="005E434B">
              <w:rPr>
                <w:rFonts w:asciiTheme="majorBidi" w:hAnsiTheme="majorBidi" w:cs="B Nazanin" w:hint="cs"/>
                <w:b/>
                <w:bCs/>
              </w:rPr>
              <w:sym w:font="Wingdings 2" w:char="F0A2"/>
            </w:r>
          </w:p>
          <w:p w:rsidR="009C6EAF" w:rsidRPr="005E434B" w:rsidRDefault="009C6EAF" w:rsidP="00996F22">
            <w:pPr>
              <w:spacing w:line="276" w:lineRule="auto"/>
              <w:rPr>
                <w:rFonts w:asciiTheme="majorBidi" w:hAnsiTheme="majorBidi" w:cs="Times New Roma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  <w:r w:rsidR="005E434B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5E434B" w:rsidRPr="005E434B">
              <w:rPr>
                <w:rFonts w:asciiTheme="majorBidi" w:hAnsiTheme="majorBidi" w:cs="B Nazanin" w:hint="cs"/>
                <w:b/>
                <w:bCs/>
                <w:rtl/>
              </w:rPr>
              <w:t>پرسش و پاسخ در هر جلسه کلاس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 xml:space="preserve"> ، حضور ب</w:t>
            </w:r>
            <w:r w:rsidR="00C13070">
              <w:rPr>
                <w:rFonts w:asciiTheme="majorBidi" w:hAnsiTheme="majorBidi" w:cs="B Nazanin" w:hint="cs"/>
                <w:b/>
                <w:bCs/>
                <w:rtl/>
              </w:rPr>
              <w:t xml:space="preserve">ه </w:t>
            </w:r>
            <w:r w:rsidR="00D767D1">
              <w:rPr>
                <w:rFonts w:asciiTheme="majorBidi" w:hAnsiTheme="majorBidi" w:cs="B Nazanin" w:hint="cs"/>
                <w:b/>
                <w:bCs/>
                <w:rtl/>
              </w:rPr>
              <w:t>موقع در کلاس</w:t>
            </w:r>
          </w:p>
        </w:tc>
      </w:tr>
      <w:tr w:rsidR="009C6EAF" w:rsidTr="00481D84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9C6EAF" w:rsidRDefault="009C6EAF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036E6B" w:rsidRDefault="00036E6B" w:rsidP="00DF3D3C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8B4618" w:rsidRPr="008B4618" w:rsidRDefault="008B4618" w:rsidP="008B461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Rittman.B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McCarty.P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(2000), Environmental Biotechnology: Principles and Applications,</w:t>
            </w:r>
          </w:p>
          <w:p w:rsidR="008B4618" w:rsidRPr="008B4618" w:rsidRDefault="008B4618" w:rsidP="00D5354F">
            <w:pPr>
              <w:pStyle w:val="ListParagraph"/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McGraw-Hill.</w:t>
            </w:r>
          </w:p>
          <w:p w:rsidR="008B4618" w:rsidRPr="008B4618" w:rsidRDefault="008B4618" w:rsidP="008B461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Tchobanolglous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G (2014), Integrated Solid Waste Management Engineering Principles And</w:t>
            </w:r>
          </w:p>
          <w:p w:rsidR="008B4618" w:rsidRPr="008B4618" w:rsidRDefault="008B4618" w:rsidP="008B4618">
            <w:pPr>
              <w:pStyle w:val="ListParagraph"/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Management, McGraw-Hill.</w:t>
            </w:r>
          </w:p>
          <w:p w:rsidR="008B4618" w:rsidRPr="008B4618" w:rsidRDefault="008B4618" w:rsidP="008B461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Kreith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F(</w:t>
            </w:r>
            <w:proofErr w:type="gram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2002), Handbook of Solids Wastes Management, McGraw-Hill.</w:t>
            </w:r>
          </w:p>
          <w:p w:rsidR="008B4618" w:rsidRPr="008B4618" w:rsidRDefault="008B4618" w:rsidP="008B461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Vallero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Daniel (2015), Environmental biotechnology: A </w:t>
            </w: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Biosystems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Approach, Academic </w:t>
            </w: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pressUSA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</w:p>
          <w:p w:rsidR="008B4618" w:rsidRPr="008B4618" w:rsidRDefault="008B4618" w:rsidP="008B4618">
            <w:pPr>
              <w:pStyle w:val="ListParagraph"/>
              <w:numPr>
                <w:ilvl w:val="0"/>
                <w:numId w:val="14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proofErr w:type="spell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Jordening</w:t>
            </w:r>
            <w:proofErr w:type="spell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Hans-Joachim, Winter Josef (2005), Environmental biotechnology: concepts and</w:t>
            </w:r>
          </w:p>
          <w:p w:rsidR="00036E6B" w:rsidRPr="008B4618" w:rsidRDefault="008B4618" w:rsidP="008B4618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proofErr w:type="gramStart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applications</w:t>
            </w:r>
            <w:proofErr w:type="gramEnd"/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 John Wiley &amp; Sons</w:t>
            </w:r>
            <w:r w:rsidRPr="008B4618">
              <w:rPr>
                <w:rFonts w:asciiTheme="majorBidi" w:hAnsiTheme="majorBidi" w:cs="Times New Roman"/>
                <w:b/>
                <w:bCs/>
                <w:sz w:val="24"/>
                <w:szCs w:val="24"/>
                <w:rtl/>
              </w:rPr>
              <w:t>.</w:t>
            </w:r>
            <w:r w:rsidRPr="008B4618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cr/>
            </w:r>
          </w:p>
          <w:p w:rsidR="00ED0A93" w:rsidRPr="00ED0A93" w:rsidRDefault="00ED0A93" w:rsidP="00ED0A9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ژردنینگ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هانس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مترجم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: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رضایی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لا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نتری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روشنک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و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همکاران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1۳90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بیوتکنولوژی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آوای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قلم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  <w:p w:rsidR="007D67E6" w:rsidRPr="00ED0A93" w:rsidRDefault="00ED0A93" w:rsidP="00ED0A93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نوری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جعفر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(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1۳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73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)،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بیوتکنولوژی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محیط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زیست،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انتشارات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ED0A93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مولف</w:t>
            </w:r>
            <w:r w:rsidRPr="00ED0A93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.</w:t>
            </w:r>
          </w:p>
        </w:tc>
      </w:tr>
      <w:tr w:rsidR="009C6EAF" w:rsidTr="00805DFE">
        <w:tc>
          <w:tcPr>
            <w:tcW w:w="10491" w:type="dxa"/>
            <w:gridSpan w:val="1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9C6EAF" w:rsidRPr="000B1EDF" w:rsidRDefault="009C6EAF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9C6EAF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2278" w:type="dxa"/>
            <w:gridSpan w:val="4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00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1080" w:type="dxa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2790" w:type="dxa"/>
            <w:gridSpan w:val="2"/>
            <w:shd w:val="clear" w:color="auto" w:fill="FFFF66"/>
            <w:vAlign w:val="center"/>
          </w:tcPr>
          <w:p w:rsidR="009C6EAF" w:rsidRPr="000C0DF1" w:rsidRDefault="009C6EAF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00" w:type="dxa"/>
            <w:gridSpan w:val="3"/>
            <w:shd w:val="clear" w:color="auto" w:fill="FFFF66"/>
            <w:vAlign w:val="center"/>
          </w:tcPr>
          <w:p w:rsidR="009C6EAF" w:rsidRPr="000C0DF1" w:rsidRDefault="009C6EAF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9C6EAF" w:rsidRPr="000C0DF1" w:rsidRDefault="009C6EAF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6B2992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E87809" w:rsidRPr="00E87809" w:rsidRDefault="00E87809" w:rsidP="00E87809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E878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ارائه سرفصل و مقدمه</w:t>
            </w:r>
          </w:p>
          <w:p w:rsidR="00E87809" w:rsidRPr="00E87809" w:rsidRDefault="00E87809" w:rsidP="00E87809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E878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تعریف بیوتکنولوژی عمومی و محیط</w:t>
            </w:r>
          </w:p>
          <w:p w:rsidR="006B2992" w:rsidRPr="00555E55" w:rsidRDefault="00E87809" w:rsidP="00E87809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E87809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کاربردهای اصلی علم بیوتکنولوژی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6B2992" w:rsidRPr="00CA290B" w:rsidRDefault="009E5E7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اول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9E5E7F" w:rsidRDefault="00BC588F" w:rsidP="006B2992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</w:t>
            </w:r>
            <w:r w:rsidR="009E5E7F">
              <w:rPr>
                <w:rFonts w:asciiTheme="majorBidi" w:hAnsiTheme="majorBidi" w:cs="B Nazanin" w:hint="cs"/>
                <w:sz w:val="20"/>
                <w:szCs w:val="20"/>
                <w:rtl/>
              </w:rPr>
              <w:t>شنبه ها ساعت</w:t>
            </w:r>
          </w:p>
          <w:p w:rsidR="006B2992" w:rsidRDefault="009E5E7F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</w:t>
            </w: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- </w:t>
            </w:r>
            <w:r w:rsid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6B2992" w:rsidRDefault="006B2992" w:rsidP="006B299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6B2992" w:rsidRPr="00462C17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6B2992" w:rsidRDefault="006B2992" w:rsidP="006B299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8F7ADE" w:rsidRPr="008F7ADE" w:rsidRDefault="008F7ADE" w:rsidP="008F7ADE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8F7AD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تعیین فواید بیوتکنولوژی محیط زیست</w:t>
            </w:r>
          </w:p>
          <w:p w:rsidR="008F7ADE" w:rsidRPr="008F7ADE" w:rsidRDefault="008F7ADE" w:rsidP="008F7ADE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</w:rPr>
            </w:pPr>
            <w:r w:rsidRPr="008F7AD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تعیین کاربردهای اصلی بیوتکنولوژی محیط زیست</w:t>
            </w:r>
          </w:p>
          <w:p w:rsidR="009E5E7F" w:rsidRPr="00555E55" w:rsidRDefault="008F7ADE" w:rsidP="008F7ADE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8F7AD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مثال هایی از کاربرد های </w:t>
            </w:r>
            <w:r w:rsidRPr="008F7AD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lastRenderedPageBreak/>
              <w:t>اصلی علم بیوتکنولوژی محیط زیست برای حذف آلاینده ها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lastRenderedPageBreak/>
              <w:t>هفته دوم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096C15" w:rsidRPr="00096C15" w:rsidRDefault="00096C15" w:rsidP="00096C15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096C1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مفهوم </w:t>
            </w:r>
            <w:r w:rsidRPr="00096C15">
              <w:rPr>
                <w:rFonts w:asciiTheme="majorBidi" w:hAnsiTheme="majorBidi" w:cs="B Nazanin"/>
                <w:b/>
                <w:bCs/>
                <w:lang w:bidi="ar-SA"/>
              </w:rPr>
              <w:t>Biodegradation</w:t>
            </w:r>
          </w:p>
          <w:p w:rsidR="00096C15" w:rsidRPr="00096C15" w:rsidRDefault="00096C15" w:rsidP="00096C15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096C1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مفهوم </w:t>
            </w:r>
            <w:r w:rsidRPr="00096C15">
              <w:rPr>
                <w:rFonts w:asciiTheme="majorBidi" w:hAnsiTheme="majorBidi" w:cs="B Nazanin"/>
                <w:b/>
                <w:bCs/>
                <w:lang w:bidi="ar-SA"/>
              </w:rPr>
              <w:t>Bioremediation</w:t>
            </w:r>
          </w:p>
          <w:p w:rsidR="00096C15" w:rsidRPr="00096C15" w:rsidRDefault="00096C15" w:rsidP="00096C15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096C1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مفهوم </w:t>
            </w:r>
            <w:proofErr w:type="spellStart"/>
            <w:r w:rsidRPr="00096C15">
              <w:rPr>
                <w:rFonts w:asciiTheme="majorBidi" w:hAnsiTheme="majorBidi" w:cs="B Nazanin"/>
                <w:b/>
                <w:bCs/>
                <w:lang w:bidi="ar-SA"/>
              </w:rPr>
              <w:t>Biodeterioration</w:t>
            </w:r>
            <w:proofErr w:type="spellEnd"/>
          </w:p>
          <w:p w:rsidR="00096C15" w:rsidRPr="00096C15" w:rsidRDefault="00096C15" w:rsidP="00096C15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096C1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مفهوم </w:t>
            </w:r>
            <w:proofErr w:type="spellStart"/>
            <w:r w:rsidRPr="00096C15">
              <w:rPr>
                <w:rFonts w:asciiTheme="majorBidi" w:hAnsiTheme="majorBidi" w:cs="B Nazanin"/>
                <w:b/>
                <w:bCs/>
                <w:lang w:bidi="ar-SA"/>
              </w:rPr>
              <w:t>Biostimiulation</w:t>
            </w:r>
            <w:proofErr w:type="spellEnd"/>
          </w:p>
          <w:p w:rsidR="009E5E7F" w:rsidRPr="00555E55" w:rsidRDefault="00096C15" w:rsidP="00096C15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96C15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مفهوم </w:t>
            </w:r>
            <w:proofErr w:type="spellStart"/>
            <w:r w:rsidRPr="00096C15">
              <w:rPr>
                <w:rFonts w:asciiTheme="majorBidi" w:hAnsiTheme="majorBidi" w:cs="B Nazanin"/>
                <w:b/>
                <w:bCs/>
                <w:lang w:bidi="ar-SA"/>
              </w:rPr>
              <w:t>Bioaugmentation</w:t>
            </w:r>
            <w:proofErr w:type="spellEnd"/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سوم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9975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D8460F" w:rsidRPr="00D8460F" w:rsidRDefault="00D8460F" w:rsidP="00D8460F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D8460F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انواع آلاینده های تجزیه ناپذیر</w:t>
            </w:r>
          </w:p>
          <w:p w:rsidR="00D8460F" w:rsidRPr="00D8460F" w:rsidRDefault="00D8460F" w:rsidP="00D8460F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D8460F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انواع مشکلات ترکیبات تجزیه ناپذیر </w:t>
            </w:r>
          </w:p>
          <w:p w:rsidR="009E5E7F" w:rsidRPr="00555E55" w:rsidRDefault="00D8460F" w:rsidP="00D8460F">
            <w:p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D8460F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آشنایی با انواع روش های گیاه پالایی در حذف فلزات سنگین و ترکیبات سمی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چهارم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CB6F5F" w:rsidRPr="00CB6F5F" w:rsidRDefault="00CB6F5F" w:rsidP="00CB6F5F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CB6F5F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فرایند نوترکیبی </w:t>
            </w:r>
            <w:r w:rsidRPr="00CB6F5F">
              <w:rPr>
                <w:rFonts w:asciiTheme="majorBidi" w:hAnsiTheme="majorBidi" w:cs="B Nazanin"/>
                <w:b/>
                <w:bCs/>
                <w:lang w:bidi="ar-SA"/>
              </w:rPr>
              <w:t>DNA</w:t>
            </w:r>
            <w:r w:rsidRPr="00CB6F5F">
              <w:rPr>
                <w:rFonts w:asciiTheme="majorBidi" w:hAnsiTheme="majorBidi" w:cs="B Nazanin" w:hint="cs"/>
                <w:b/>
                <w:bCs/>
                <w:rtl/>
              </w:rPr>
              <w:t xml:space="preserve"> و مهندسی ژنتیک</w:t>
            </w:r>
          </w:p>
          <w:p w:rsidR="009E5E7F" w:rsidRPr="00CB6F5F" w:rsidRDefault="00CB6F5F" w:rsidP="00CB6F5F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B6F5F">
              <w:rPr>
                <w:rFonts w:asciiTheme="majorBidi" w:hAnsiTheme="majorBidi" w:cs="B Nazanin" w:hint="cs"/>
                <w:b/>
                <w:bCs/>
                <w:rtl/>
              </w:rPr>
              <w:t>کاربرد میکروارگانیزم های مهندسی ژنتیک در کنترل آلاینده های محیطی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پنجم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B5458E" w:rsidRPr="00B5458E" w:rsidRDefault="00B5458E" w:rsidP="00B5458E">
            <w:pPr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lang w:bidi="ar-SA"/>
              </w:rPr>
            </w:pP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 بیوتکنولوژی در تولید بیوگاز و انرژی از پسماند ها</w:t>
            </w:r>
          </w:p>
          <w:p w:rsidR="009E5E7F" w:rsidRPr="00B5458E" w:rsidRDefault="00B5458E" w:rsidP="00B5458E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اصول بیوتکنولوژی در تولید کمپوست بر مبنای اصل بیوتکنولو</w:t>
            </w:r>
            <w:r w:rsidR="00DB45B7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ژی</w:t>
            </w:r>
            <w:bookmarkStart w:id="0" w:name="_GoBack"/>
            <w:bookmarkEnd w:id="0"/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 xml:space="preserve"> ورمی کمپوست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ششم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B5458E" w:rsidRPr="00B5458E" w:rsidRDefault="00B5458E" w:rsidP="00B5458E">
            <w:pPr>
              <w:numPr>
                <w:ilvl w:val="0"/>
                <w:numId w:val="16"/>
              </w:numPr>
              <w:rPr>
                <w:rFonts w:asciiTheme="majorBidi" w:hAnsiTheme="majorBidi" w:cs="B Nazanin"/>
                <w:b/>
                <w:bCs/>
                <w:rtl/>
                <w:lang w:bidi="ar-SA"/>
              </w:rPr>
            </w:pP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>اصول شناسا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یی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و جداساز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م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کروارگان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زم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ها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اختصاص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برا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حذف 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ک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آلا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نده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خاص</w:t>
            </w:r>
          </w:p>
          <w:p w:rsidR="009E5E7F" w:rsidRPr="00B5458E" w:rsidRDefault="00B5458E" w:rsidP="00B5458E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>کاربرد م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کروارگان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زم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ها در حذف ترک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  <w:r w:rsidRPr="00B5458E">
              <w:rPr>
                <w:rFonts w:asciiTheme="majorBidi" w:hAnsiTheme="majorBidi" w:cs="B Nazanin" w:hint="eastAsia"/>
                <w:b/>
                <w:bCs/>
                <w:rtl/>
                <w:lang w:bidi="ar-SA"/>
              </w:rPr>
              <w:t>بات</w:t>
            </w:r>
            <w:r w:rsidRPr="00B5458E">
              <w:rPr>
                <w:rFonts w:asciiTheme="majorBidi" w:hAnsiTheme="majorBidi" w:cs="B Nazanin"/>
                <w:b/>
                <w:bCs/>
                <w:rtl/>
                <w:lang w:bidi="ar-SA"/>
              </w:rPr>
              <w:t xml:space="preserve"> نفت</w:t>
            </w:r>
            <w:r w:rsidRPr="00B5458E">
              <w:rPr>
                <w:rFonts w:asciiTheme="majorBidi" w:hAnsiTheme="majorBidi" w:cs="B Nazanin" w:hint="cs"/>
                <w:b/>
                <w:bCs/>
                <w:rtl/>
                <w:lang w:bidi="ar-SA"/>
              </w:rPr>
              <w:t>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هفتم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68467E" w:rsidRPr="0068467E" w:rsidRDefault="0068467E" w:rsidP="0068467E">
            <w:pPr>
              <w:numPr>
                <w:ilvl w:val="0"/>
                <w:numId w:val="16"/>
              </w:numPr>
              <w:jc w:val="center"/>
              <w:rPr>
                <w:rFonts w:cs="B Nazanin"/>
                <w:b/>
                <w:bCs/>
                <w:lang w:bidi="ar-SA"/>
              </w:rPr>
            </w:pPr>
            <w:r w:rsidRPr="0068467E">
              <w:rPr>
                <w:rFonts w:cs="B Nazanin" w:hint="cs"/>
                <w:b/>
                <w:bCs/>
                <w:rtl/>
                <w:lang w:bidi="ar-SA"/>
              </w:rPr>
              <w:t xml:space="preserve">مفهوم بیوسنسور </w:t>
            </w:r>
          </w:p>
          <w:p w:rsidR="009E5E7F" w:rsidRPr="0068467E" w:rsidRDefault="0068467E" w:rsidP="0068467E">
            <w:pPr>
              <w:pStyle w:val="ListParagraph"/>
              <w:numPr>
                <w:ilvl w:val="0"/>
                <w:numId w:val="16"/>
              </w:numPr>
              <w:jc w:val="center"/>
              <w:rPr>
                <w:rFonts w:cs="B Nazanin"/>
                <w:b/>
                <w:bCs/>
                <w:rtl/>
              </w:rPr>
            </w:pPr>
            <w:r w:rsidRPr="0068467E">
              <w:rPr>
                <w:rFonts w:cs="B Nazanin" w:hint="cs"/>
                <w:b/>
                <w:bCs/>
                <w:rtl/>
                <w:lang w:bidi="ar-SA"/>
              </w:rPr>
              <w:t>کاربرد بیوسنسورها در کنترل آلاینده های محیطی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>
              <w:rPr>
                <w:rFonts w:asciiTheme="majorBidi" w:hAnsiTheme="majorBidi" w:cs="B Nazanin" w:hint="cs"/>
                <w:sz w:val="20"/>
                <w:szCs w:val="20"/>
                <w:rtl/>
              </w:rPr>
              <w:t>هفته هشتم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B7BF6" w:rsidRPr="001B7BF6" w:rsidRDefault="00BC588F" w:rsidP="00BC588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  <w:r w:rsidRPr="00BC588F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سه شنبه ها </w:t>
            </w:r>
            <w:r w:rsidR="001B7BF6"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>ساعت</w:t>
            </w:r>
          </w:p>
          <w:p w:rsidR="009E5E7F" w:rsidRDefault="001B7BF6" w:rsidP="009975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1B7BF6">
              <w:rPr>
                <w:rFonts w:asciiTheme="majorBidi" w:hAnsiTheme="majorBidi" w:cs="B Nazanin" w:hint="cs"/>
                <w:sz w:val="20"/>
                <w:szCs w:val="20"/>
                <w:rtl/>
              </w:rPr>
              <w:t xml:space="preserve"> </w:t>
            </w:r>
            <w:r w:rsidR="009975F6" w:rsidRPr="009975F6">
              <w:rPr>
                <w:rFonts w:asciiTheme="majorBidi" w:hAnsiTheme="majorBidi" w:cs="B Nazanin" w:hint="cs"/>
                <w:sz w:val="20"/>
                <w:szCs w:val="20"/>
                <w:rtl/>
              </w:rPr>
              <w:t>16 - 14</w:t>
            </w: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ارائه به دو صورت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حضوری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(سخنرانی ، پرسش و پاسخ و بارش افکار) و </w:t>
            </w:r>
            <w:r w:rsidRPr="00CA290B">
              <w:rPr>
                <w:rFonts w:asciiTheme="majorBidi" w:hAnsiTheme="majorBidi" w:cs="B Titr" w:hint="cs"/>
                <w:b/>
                <w:bCs/>
                <w:rtl/>
              </w:rPr>
              <w:t>مجازی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(از طرق بارگذاری مطالب بصورت اسلاید بهمراه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صداگذاری و برخی جلسات بصورت وبینار در صورت نیاز)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 xml:space="preserve">وایت برد ، ماژیک، لب تاپ ،دیتا پروژکتور و  تجهیزات جانبی </w:t>
            </w: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الف-2 </w:t>
            </w:r>
          </w:p>
          <w:p w:rsidR="009E5E7F" w:rsidRPr="00462C17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1 </w:t>
            </w:r>
            <w:r w:rsidRPr="00462C17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 xml:space="preserve"> ب-1  </w:t>
            </w:r>
          </w:p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462C17">
              <w:rPr>
                <w:rFonts w:asciiTheme="majorBidi" w:hAnsiTheme="majorBidi" w:cs="B Nazanin" w:hint="cs"/>
                <w:b/>
                <w:bCs/>
                <w:rtl/>
              </w:rPr>
              <w:t>5</w:t>
            </w:r>
          </w:p>
        </w:tc>
      </w:tr>
      <w:tr w:rsidR="009E5E7F" w:rsidRPr="00AF696A" w:rsidTr="00096C15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2278" w:type="dxa"/>
            <w:gridSpan w:val="4"/>
            <w:shd w:val="clear" w:color="auto" w:fill="auto"/>
            <w:vAlign w:val="center"/>
          </w:tcPr>
          <w:p w:rsidR="009E5E7F" w:rsidRPr="00555E55" w:rsidRDefault="00C309B3" w:rsidP="00E170DC">
            <w:pPr>
              <w:jc w:val="center"/>
              <w:rPr>
                <w:rFonts w:cs="B Nazanin"/>
                <w:b/>
                <w:bCs/>
                <w:rtl/>
              </w:rPr>
            </w:pPr>
            <w:r w:rsidRPr="00C309B3">
              <w:rPr>
                <w:rFonts w:cs="B Nazanin" w:hint="cs"/>
                <w:b/>
                <w:bCs/>
                <w:rtl/>
              </w:rPr>
              <w:t xml:space="preserve">امتحان </w:t>
            </w:r>
            <w:r w:rsidR="00E170DC">
              <w:rPr>
                <w:rFonts w:cs="B Nazanin" w:hint="cs"/>
                <w:b/>
                <w:bCs/>
                <w:rtl/>
              </w:rPr>
              <w:t>پایان ترم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E5E7F" w:rsidRPr="00CA290B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sz w:val="20"/>
                <w:szCs w:val="20"/>
                <w:rtl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9E5E7F" w:rsidRDefault="009E5E7F" w:rsidP="001B7BF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0" w:type="dxa"/>
            <w:gridSpan w:val="2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975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9E5E7F" w:rsidRDefault="009E5E7F" w:rsidP="009E5E7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</w:p>
        </w:tc>
      </w:tr>
      <w:tr w:rsidR="00785239" w:rsidTr="00096C15">
        <w:trPr>
          <w:trHeight w:val="553"/>
        </w:trPr>
        <w:tc>
          <w:tcPr>
            <w:tcW w:w="492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بلافاصله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8802A8">
              <w:rPr>
                <w:rFonts w:asciiTheme="majorBidi" w:hAnsiTheme="majorBidi" w:cs="B Nazanin" w:hint="cs"/>
                <w:b/>
                <w:bCs/>
                <w:rtl/>
              </w:rPr>
              <w:t>بعد از برگزاری 50% جلسات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5565" w:type="dxa"/>
            <w:gridSpan w:val="8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785239" w:rsidRDefault="00785239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</w:t>
            </w:r>
            <w:r w:rsidRPr="004D3490">
              <w:rPr>
                <w:rFonts w:asciiTheme="majorBidi" w:hAnsiTheme="majorBidi" w:cs="B Nazanin" w:hint="cs"/>
                <w:b/>
                <w:bCs/>
                <w:rtl/>
              </w:rPr>
              <w:t>:  مطابق برنامه اداره آموزش</w:t>
            </w:r>
          </w:p>
        </w:tc>
      </w:tr>
      <w:tr w:rsidR="00785239" w:rsidTr="00805DFE">
        <w:trPr>
          <w:trHeight w:val="398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85239" w:rsidRPr="003C0294" w:rsidRDefault="00785239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85239" w:rsidTr="00096C15">
        <w:trPr>
          <w:trHeight w:val="836"/>
        </w:trPr>
        <w:tc>
          <w:tcPr>
            <w:tcW w:w="106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85239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85239" w:rsidRPr="003C0294" w:rsidRDefault="00785239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431" w:type="dxa"/>
            <w:gridSpan w:val="13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85239" w:rsidRPr="00A345AB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785239" w:rsidRPr="00A934D3" w:rsidRDefault="00785239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785239" w:rsidRPr="007B332C" w:rsidRDefault="00785239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785239" w:rsidTr="00096C15">
        <w:trPr>
          <w:trHeight w:val="420"/>
        </w:trPr>
        <w:tc>
          <w:tcPr>
            <w:tcW w:w="106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5310" w:type="dxa"/>
            <w:gridSpan w:val="6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68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785239" w:rsidTr="00096C15">
        <w:trPr>
          <w:trHeight w:val="411"/>
        </w:trPr>
        <w:tc>
          <w:tcPr>
            <w:tcW w:w="106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85239" w:rsidRDefault="00785239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85239" w:rsidRDefault="00785239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5310" w:type="dxa"/>
            <w:gridSpan w:val="6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68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85239" w:rsidRPr="005E7423" w:rsidRDefault="00785239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85239" w:rsidTr="00996F22">
        <w:trPr>
          <w:trHeight w:val="559"/>
        </w:trPr>
        <w:tc>
          <w:tcPr>
            <w:tcW w:w="10491" w:type="dxa"/>
            <w:gridSpan w:val="15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425E07" w:rsidRDefault="00785239" w:rsidP="00425E07">
            <w:pP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0E0E80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  <w:r w:rsidR="00425E07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/140</w:t>
            </w:r>
            <w:r w:rsidR="00C36108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 w:rsidR="009E5E7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</w:t>
            </w:r>
            <w:r w:rsidR="00920435">
              <w:rPr>
                <w:rFonts w:asciiTheme="majorBidi" w:hAnsiTheme="majorBidi" w:cs="B Nazanin"/>
                <w:b/>
                <w:bCs/>
                <w:sz w:val="28"/>
                <w:szCs w:val="28"/>
              </w:rPr>
              <w:t xml:space="preserve">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</w:t>
            </w:r>
          </w:p>
          <w:p w:rsidR="00785239" w:rsidRDefault="00785239" w:rsidP="00425E07">
            <w:pPr>
              <w:jc w:val="right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</w:t>
            </w:r>
            <w:r w:rsidR="00425E07" w:rsidRPr="00425E07">
              <w:rPr>
                <w:rFonts w:ascii="Calibri" w:eastAsia="Calibri" w:hAnsi="Calibri" w:cs="B Nazanin"/>
                <w:noProof/>
                <w:sz w:val="2"/>
                <w:szCs w:val="28"/>
                <w:lang w:bidi="ar-SA"/>
              </w:rPr>
              <w:drawing>
                <wp:inline distT="0" distB="0" distL="0" distR="0" wp14:anchorId="58BCAF8E" wp14:editId="59A7BC84">
                  <wp:extent cx="1019175" cy="1409700"/>
                  <wp:effectExtent l="0" t="4762" r="4762" b="4763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duotone>
                              <a:prstClr val="black"/>
                              <a:schemeClr val="accent4">
                                <a:tint val="45000"/>
                                <a:satMod val="400000"/>
                              </a:schemeClr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487" t="8211" r="41219" b="15884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019175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</w:t>
            </w:r>
          </w:p>
        </w:tc>
      </w:tr>
    </w:tbl>
    <w:p w:rsidR="008153FD" w:rsidRDefault="008153FD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B4264F" w:rsidRPr="008153FD" w:rsidRDefault="008153FD" w:rsidP="009E5E7F">
      <w:pPr>
        <w:tabs>
          <w:tab w:val="left" w:pos="9223"/>
        </w:tabs>
        <w:jc w:val="right"/>
        <w:rPr>
          <w:rFonts w:asciiTheme="majorBidi" w:hAnsiTheme="majorBidi" w:cs="B Nazanin"/>
          <w:sz w:val="28"/>
          <w:szCs w:val="28"/>
          <w:rtl/>
        </w:rPr>
      </w:pPr>
      <w:r>
        <w:rPr>
          <w:rFonts w:asciiTheme="majorBidi" w:hAnsiTheme="majorBidi" w:cs="B Nazanin"/>
          <w:sz w:val="28"/>
          <w:szCs w:val="28"/>
          <w:rtl/>
        </w:rPr>
        <w:tab/>
      </w:r>
    </w:p>
    <w:sectPr w:rsidR="00B4264F" w:rsidRPr="008153FD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  <w:embedBold r:id="rId1" w:subsetted="1" w:fontKey="{A6830AFF-6BDE-45C2-965E-94EF81737FE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fontKey="{457B3B73-C9D5-4AE6-A536-7CAB76D7B8C4}"/>
    <w:embedBold r:id="rId3" w:fontKey="{805549B1-4E04-49F8-BA17-F4D158995031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2  Traffic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6091D150-38C5-4165-BAE0-9E894C032CB4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subsetted="1" w:fontKey="{5CE5DBBE-9CA5-48CE-AD48-3C3C225A47C0}"/>
    <w:embedBold r:id="rId6" w:subsetted="1" w:fontKey="{DF740DB1-198F-4E70-93B6-AF421188800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829F8E34-9AE3-4BD7-8321-246DDC270E4E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F007FB19-1CF7-4EFB-BE94-DA6061FC5AC7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B9DADF15-9D34-4BF7-BD40-A59C29284C61}"/>
  </w:font>
  <w:font w:name="110_Besmellah_3(MRT)">
    <w:panose1 w:val="00000000000000000000"/>
    <w:charset w:val="00"/>
    <w:family w:val="auto"/>
    <w:pitch w:val="variable"/>
    <w:sig w:usb0="A00002AF" w:usb1="500078FB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Bold r:id="rId10" w:subsetted="1" w:fontKey="{B608CD9F-31E2-4233-A11D-3A897C772DF2}"/>
  </w:font>
  <w:font w:name="2 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1" w:fontKey="{7CAD6056-63E1-4215-85CF-A361564508D4}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FD0"/>
    <w:multiLevelType w:val="hybridMultilevel"/>
    <w:tmpl w:val="A3F2013A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D6317"/>
    <w:multiLevelType w:val="hybridMultilevel"/>
    <w:tmpl w:val="4D669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347AC8"/>
    <w:multiLevelType w:val="hybridMultilevel"/>
    <w:tmpl w:val="3A3EBAC0"/>
    <w:lvl w:ilvl="0" w:tplc="985A3A00">
      <w:start w:val="1"/>
      <w:numFmt w:val="decimal"/>
      <w:lvlText w:val="%1-"/>
      <w:lvlJc w:val="left"/>
      <w:pPr>
        <w:ind w:left="900" w:hanging="360"/>
      </w:pPr>
      <w:rPr>
        <w:rFonts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DF22C6"/>
    <w:multiLevelType w:val="hybridMultilevel"/>
    <w:tmpl w:val="A0F6767C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1B10A8"/>
    <w:multiLevelType w:val="hybridMultilevel"/>
    <w:tmpl w:val="4784FA1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94305"/>
    <w:multiLevelType w:val="hybridMultilevel"/>
    <w:tmpl w:val="487E8F4E"/>
    <w:lvl w:ilvl="0" w:tplc="5B9E4D8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F4B01B6"/>
    <w:multiLevelType w:val="hybridMultilevel"/>
    <w:tmpl w:val="C14AC4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CA7236"/>
    <w:multiLevelType w:val="hybridMultilevel"/>
    <w:tmpl w:val="BB06454E"/>
    <w:lvl w:ilvl="0" w:tplc="985A3A00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1A1DDE"/>
    <w:multiLevelType w:val="hybridMultilevel"/>
    <w:tmpl w:val="760E5820"/>
    <w:lvl w:ilvl="0" w:tplc="985A3A00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903C19"/>
    <w:multiLevelType w:val="hybridMultilevel"/>
    <w:tmpl w:val="007CE262"/>
    <w:lvl w:ilvl="0" w:tplc="7212BEB0">
      <w:numFmt w:val="bullet"/>
      <w:lvlText w:val="-"/>
      <w:lvlJc w:val="left"/>
      <w:pPr>
        <w:ind w:left="720" w:hanging="360"/>
      </w:pPr>
      <w:rPr>
        <w:rFonts w:asciiTheme="majorBidi" w:eastAsiaTheme="minorHAnsi" w:hAnsiTheme="majorBid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4"/>
  </w:num>
  <w:num w:numId="4">
    <w:abstractNumId w:val="10"/>
  </w:num>
  <w:num w:numId="5">
    <w:abstractNumId w:val="1"/>
  </w:num>
  <w:num w:numId="6">
    <w:abstractNumId w:val="13"/>
  </w:num>
  <w:num w:numId="7">
    <w:abstractNumId w:val="15"/>
  </w:num>
  <w:num w:numId="8">
    <w:abstractNumId w:val="0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8"/>
  </w:num>
  <w:num w:numId="15">
    <w:abstractNumId w:val="11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3E7"/>
    <w:rsid w:val="00031B31"/>
    <w:rsid w:val="00036E6B"/>
    <w:rsid w:val="00054AFC"/>
    <w:rsid w:val="00096C15"/>
    <w:rsid w:val="000A52CB"/>
    <w:rsid w:val="000B0370"/>
    <w:rsid w:val="000B1EDF"/>
    <w:rsid w:val="000C0893"/>
    <w:rsid w:val="000C0DF1"/>
    <w:rsid w:val="000D3654"/>
    <w:rsid w:val="000D5DB0"/>
    <w:rsid w:val="000E0E80"/>
    <w:rsid w:val="000E2E49"/>
    <w:rsid w:val="00120273"/>
    <w:rsid w:val="0012727C"/>
    <w:rsid w:val="00132583"/>
    <w:rsid w:val="001433AB"/>
    <w:rsid w:val="001502C2"/>
    <w:rsid w:val="0016474F"/>
    <w:rsid w:val="001667D3"/>
    <w:rsid w:val="00174C9E"/>
    <w:rsid w:val="001B7BF6"/>
    <w:rsid w:val="001D7E40"/>
    <w:rsid w:val="00215860"/>
    <w:rsid w:val="0022788E"/>
    <w:rsid w:val="00232C76"/>
    <w:rsid w:val="0023322E"/>
    <w:rsid w:val="00241223"/>
    <w:rsid w:val="00247DBF"/>
    <w:rsid w:val="002756E0"/>
    <w:rsid w:val="00280951"/>
    <w:rsid w:val="002B7310"/>
    <w:rsid w:val="002E727E"/>
    <w:rsid w:val="002F5972"/>
    <w:rsid w:val="002F5BD1"/>
    <w:rsid w:val="003035FF"/>
    <w:rsid w:val="003740A2"/>
    <w:rsid w:val="00382208"/>
    <w:rsid w:val="003C0294"/>
    <w:rsid w:val="003E7F82"/>
    <w:rsid w:val="003F78D9"/>
    <w:rsid w:val="00407534"/>
    <w:rsid w:val="00425E07"/>
    <w:rsid w:val="00441978"/>
    <w:rsid w:val="00443A15"/>
    <w:rsid w:val="00454B81"/>
    <w:rsid w:val="0045581A"/>
    <w:rsid w:val="00462C17"/>
    <w:rsid w:val="00481D84"/>
    <w:rsid w:val="004B28CD"/>
    <w:rsid w:val="004D3490"/>
    <w:rsid w:val="004D5DDB"/>
    <w:rsid w:val="004E35D6"/>
    <w:rsid w:val="0051299A"/>
    <w:rsid w:val="00522D5D"/>
    <w:rsid w:val="00534004"/>
    <w:rsid w:val="00551748"/>
    <w:rsid w:val="00555E55"/>
    <w:rsid w:val="00560B42"/>
    <w:rsid w:val="005953CA"/>
    <w:rsid w:val="005D400E"/>
    <w:rsid w:val="005E434B"/>
    <w:rsid w:val="005E7423"/>
    <w:rsid w:val="0060567D"/>
    <w:rsid w:val="00624D2D"/>
    <w:rsid w:val="00626090"/>
    <w:rsid w:val="00632CDE"/>
    <w:rsid w:val="006528A8"/>
    <w:rsid w:val="0065343A"/>
    <w:rsid w:val="00662892"/>
    <w:rsid w:val="00673FA2"/>
    <w:rsid w:val="006764CE"/>
    <w:rsid w:val="006824E4"/>
    <w:rsid w:val="0068467E"/>
    <w:rsid w:val="00685178"/>
    <w:rsid w:val="006A187E"/>
    <w:rsid w:val="006B2992"/>
    <w:rsid w:val="006B50B6"/>
    <w:rsid w:val="006C7A9C"/>
    <w:rsid w:val="006D161C"/>
    <w:rsid w:val="006F57B6"/>
    <w:rsid w:val="00701C30"/>
    <w:rsid w:val="00702937"/>
    <w:rsid w:val="00710D1B"/>
    <w:rsid w:val="0071543D"/>
    <w:rsid w:val="00744FE2"/>
    <w:rsid w:val="00750FF5"/>
    <w:rsid w:val="00761806"/>
    <w:rsid w:val="00775611"/>
    <w:rsid w:val="00777FC4"/>
    <w:rsid w:val="00782A43"/>
    <w:rsid w:val="00785239"/>
    <w:rsid w:val="00785D97"/>
    <w:rsid w:val="00793D49"/>
    <w:rsid w:val="007A4F02"/>
    <w:rsid w:val="007A5A29"/>
    <w:rsid w:val="007A66F9"/>
    <w:rsid w:val="007B27C7"/>
    <w:rsid w:val="007B2B2C"/>
    <w:rsid w:val="007B332C"/>
    <w:rsid w:val="007B6590"/>
    <w:rsid w:val="007B7DFF"/>
    <w:rsid w:val="007C2D53"/>
    <w:rsid w:val="007C4D0D"/>
    <w:rsid w:val="007C7FBC"/>
    <w:rsid w:val="007D1191"/>
    <w:rsid w:val="007D67E6"/>
    <w:rsid w:val="00805DFE"/>
    <w:rsid w:val="008153FD"/>
    <w:rsid w:val="00832FEC"/>
    <w:rsid w:val="00851198"/>
    <w:rsid w:val="00860C5D"/>
    <w:rsid w:val="00862477"/>
    <w:rsid w:val="008802A8"/>
    <w:rsid w:val="00881018"/>
    <w:rsid w:val="008B4618"/>
    <w:rsid w:val="008B527C"/>
    <w:rsid w:val="008B5E45"/>
    <w:rsid w:val="008F4399"/>
    <w:rsid w:val="008F7ADE"/>
    <w:rsid w:val="00920435"/>
    <w:rsid w:val="009228A1"/>
    <w:rsid w:val="0093755E"/>
    <w:rsid w:val="00996F22"/>
    <w:rsid w:val="009975F6"/>
    <w:rsid w:val="009B7BAB"/>
    <w:rsid w:val="009C093D"/>
    <w:rsid w:val="009C4916"/>
    <w:rsid w:val="009C6EAF"/>
    <w:rsid w:val="009D126F"/>
    <w:rsid w:val="009D7E1E"/>
    <w:rsid w:val="009E0B5A"/>
    <w:rsid w:val="009E5E7F"/>
    <w:rsid w:val="00A03C4D"/>
    <w:rsid w:val="00A17E83"/>
    <w:rsid w:val="00A26576"/>
    <w:rsid w:val="00A345AB"/>
    <w:rsid w:val="00A52A9E"/>
    <w:rsid w:val="00A6368A"/>
    <w:rsid w:val="00A67609"/>
    <w:rsid w:val="00A80797"/>
    <w:rsid w:val="00A934D3"/>
    <w:rsid w:val="00AC1549"/>
    <w:rsid w:val="00AD5B50"/>
    <w:rsid w:val="00AF3FB7"/>
    <w:rsid w:val="00AF696A"/>
    <w:rsid w:val="00B17428"/>
    <w:rsid w:val="00B41931"/>
    <w:rsid w:val="00B4264F"/>
    <w:rsid w:val="00B47B54"/>
    <w:rsid w:val="00B5458E"/>
    <w:rsid w:val="00B6098D"/>
    <w:rsid w:val="00B71788"/>
    <w:rsid w:val="00BA3258"/>
    <w:rsid w:val="00BB57CC"/>
    <w:rsid w:val="00BB62DE"/>
    <w:rsid w:val="00BC01BC"/>
    <w:rsid w:val="00BC588F"/>
    <w:rsid w:val="00BD0EB6"/>
    <w:rsid w:val="00C03913"/>
    <w:rsid w:val="00C04C4B"/>
    <w:rsid w:val="00C067BD"/>
    <w:rsid w:val="00C13070"/>
    <w:rsid w:val="00C208AB"/>
    <w:rsid w:val="00C307AC"/>
    <w:rsid w:val="00C309B3"/>
    <w:rsid w:val="00C32475"/>
    <w:rsid w:val="00C36108"/>
    <w:rsid w:val="00C52968"/>
    <w:rsid w:val="00C920F9"/>
    <w:rsid w:val="00C969DB"/>
    <w:rsid w:val="00CA4A0D"/>
    <w:rsid w:val="00CA7B92"/>
    <w:rsid w:val="00CB6F5F"/>
    <w:rsid w:val="00CD335A"/>
    <w:rsid w:val="00CD6563"/>
    <w:rsid w:val="00CE1F16"/>
    <w:rsid w:val="00CE2FFF"/>
    <w:rsid w:val="00CF0A7B"/>
    <w:rsid w:val="00D01064"/>
    <w:rsid w:val="00D227FF"/>
    <w:rsid w:val="00D27C78"/>
    <w:rsid w:val="00D3135B"/>
    <w:rsid w:val="00D524AF"/>
    <w:rsid w:val="00D5354F"/>
    <w:rsid w:val="00D70F0B"/>
    <w:rsid w:val="00D765D7"/>
    <w:rsid w:val="00D767D1"/>
    <w:rsid w:val="00D773F5"/>
    <w:rsid w:val="00D77AD0"/>
    <w:rsid w:val="00D82D63"/>
    <w:rsid w:val="00D8440B"/>
    <w:rsid w:val="00D8460F"/>
    <w:rsid w:val="00D85F59"/>
    <w:rsid w:val="00DB45B7"/>
    <w:rsid w:val="00DD73E7"/>
    <w:rsid w:val="00DF3D3C"/>
    <w:rsid w:val="00DF557C"/>
    <w:rsid w:val="00E04754"/>
    <w:rsid w:val="00E13A17"/>
    <w:rsid w:val="00E170DC"/>
    <w:rsid w:val="00E55DC4"/>
    <w:rsid w:val="00E61CDB"/>
    <w:rsid w:val="00E64309"/>
    <w:rsid w:val="00E65D70"/>
    <w:rsid w:val="00E71A8F"/>
    <w:rsid w:val="00E87809"/>
    <w:rsid w:val="00E97FDC"/>
    <w:rsid w:val="00EA5839"/>
    <w:rsid w:val="00EA5969"/>
    <w:rsid w:val="00EA5AF5"/>
    <w:rsid w:val="00EB1DC5"/>
    <w:rsid w:val="00EB3488"/>
    <w:rsid w:val="00EC1310"/>
    <w:rsid w:val="00ED0A93"/>
    <w:rsid w:val="00EE276D"/>
    <w:rsid w:val="00EE554A"/>
    <w:rsid w:val="00F04386"/>
    <w:rsid w:val="00F16AB5"/>
    <w:rsid w:val="00F62E99"/>
    <w:rsid w:val="00F706AA"/>
    <w:rsid w:val="00F9235F"/>
    <w:rsid w:val="00F977C7"/>
    <w:rsid w:val="00FC233A"/>
    <w:rsid w:val="00FD6450"/>
    <w:rsid w:val="00FD7C4B"/>
    <w:rsid w:val="00FF1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1061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ملیحه بخشایی</dc:creator>
  <cp:lastModifiedBy>Dr.Kahe</cp:lastModifiedBy>
  <cp:revision>32</cp:revision>
  <cp:lastPrinted>2021-02-15T13:31:00Z</cp:lastPrinted>
  <dcterms:created xsi:type="dcterms:W3CDTF">2025-04-13T05:38:00Z</dcterms:created>
  <dcterms:modified xsi:type="dcterms:W3CDTF">2025-04-15T08:33:00Z</dcterms:modified>
</cp:coreProperties>
</file>